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7C4AE3" w14:textId="6A12E837" w:rsidR="00622707" w:rsidRDefault="00000000">
      <w:pPr>
        <w:adjustRightInd w:val="0"/>
        <w:snapToGrid w:val="0"/>
        <w:jc w:val="center"/>
        <w:rPr>
          <w:rFonts w:ascii="楷体" w:eastAsia="楷体" w:hAnsi="楷体" w:cs="楷体" w:hint="eastAsia"/>
          <w:b/>
          <w:sz w:val="32"/>
          <w:szCs w:val="32"/>
        </w:rPr>
      </w:pPr>
      <w:r>
        <w:rPr>
          <w:rFonts w:ascii="楷体" w:eastAsia="楷体" w:hAnsi="楷体" w:cs="楷体" w:hint="eastAsia"/>
          <w:b/>
          <w:sz w:val="32"/>
          <w:szCs w:val="32"/>
        </w:rPr>
        <w:t>无油断电保函</w:t>
      </w:r>
    </w:p>
    <w:p w14:paraId="43519E10" w14:textId="77777777" w:rsidR="00622707" w:rsidRDefault="00622707">
      <w:pPr>
        <w:adjustRightInd w:val="0"/>
        <w:snapToGrid w:val="0"/>
        <w:jc w:val="center"/>
        <w:rPr>
          <w:rFonts w:ascii="楷体" w:eastAsia="楷体" w:hAnsi="楷体" w:cs="楷体" w:hint="eastAsia"/>
          <w:b/>
          <w:sz w:val="24"/>
          <w:szCs w:val="24"/>
        </w:rPr>
      </w:pPr>
    </w:p>
    <w:p w14:paraId="2D29B41D" w14:textId="77777777" w:rsidR="00622707" w:rsidRDefault="00000000">
      <w:pPr>
        <w:adjustRightInd w:val="0"/>
        <w:snapToGrid w:val="0"/>
        <w:rPr>
          <w:rFonts w:ascii="楷体" w:eastAsia="楷体" w:hAnsi="楷体" w:cs="楷体" w:hint="eastAsia"/>
          <w:sz w:val="24"/>
          <w:szCs w:val="24"/>
        </w:rPr>
      </w:pPr>
      <w:r>
        <w:rPr>
          <w:rFonts w:ascii="楷体" w:eastAsia="楷体" w:hAnsi="楷体" w:cs="楷体" w:hint="eastAsia"/>
          <w:sz w:val="24"/>
          <w:szCs w:val="24"/>
        </w:rPr>
        <w:t>致：亚海航运有限公司、上海爱西恩国际物流有限公司及其各分公司和子公司</w:t>
      </w:r>
    </w:p>
    <w:p w14:paraId="33EF9062" w14:textId="77777777" w:rsidR="00622707" w:rsidRDefault="00000000">
      <w:pPr>
        <w:adjustRightInd w:val="0"/>
        <w:snapToGrid w:val="0"/>
        <w:rPr>
          <w:rFonts w:ascii="楷体" w:eastAsia="楷体" w:hAnsi="楷体" w:cs="楷体" w:hint="eastAsia"/>
          <w:sz w:val="24"/>
          <w:szCs w:val="24"/>
        </w:rPr>
      </w:pPr>
      <w:r>
        <w:rPr>
          <w:rFonts w:ascii="楷体" w:eastAsia="楷体" w:hAnsi="楷体" w:cs="楷体" w:hint="eastAsia"/>
          <w:sz w:val="24"/>
          <w:szCs w:val="24"/>
        </w:rPr>
        <w:t xml:space="preserve">    “</w:t>
      </w:r>
      <w:permStart w:id="1491825296" w:edGrp="everyone"/>
      <w:r>
        <w:rPr>
          <w:rFonts w:ascii="楷体" w:eastAsia="楷体" w:hAnsi="楷体" w:cs="楷体" w:hint="eastAsia"/>
          <w:sz w:val="24"/>
          <w:szCs w:val="24"/>
          <w:u w:val="single"/>
        </w:rPr>
        <w:t xml:space="preserve">         </w:t>
      </w:r>
      <w:permEnd w:id="1491825296"/>
      <w:r>
        <w:rPr>
          <w:rFonts w:ascii="楷体" w:eastAsia="楷体" w:hAnsi="楷体" w:cs="楷体" w:hint="eastAsia"/>
          <w:sz w:val="24"/>
          <w:szCs w:val="24"/>
        </w:rPr>
        <w:t>”轮及其船东</w:t>
      </w:r>
    </w:p>
    <w:p w14:paraId="0882BCE6" w14:textId="77777777" w:rsidR="00622707" w:rsidRDefault="00622707">
      <w:pPr>
        <w:adjustRightInd w:val="0"/>
        <w:snapToGrid w:val="0"/>
        <w:ind w:firstLineChars="775" w:firstLine="1860"/>
        <w:rPr>
          <w:rFonts w:ascii="楷体" w:eastAsia="楷体" w:hAnsi="楷体" w:cs="楷体" w:hint="eastAsia"/>
          <w:sz w:val="24"/>
          <w:szCs w:val="24"/>
        </w:rPr>
      </w:pPr>
    </w:p>
    <w:p w14:paraId="1A956700" w14:textId="77777777" w:rsidR="00622707" w:rsidRDefault="00000000">
      <w:pPr>
        <w:adjustRightInd w:val="0"/>
        <w:snapToGrid w:val="0"/>
        <w:ind w:firstLine="420"/>
        <w:rPr>
          <w:rFonts w:ascii="楷体" w:eastAsia="楷体" w:hAnsi="楷体" w:cs="楷体" w:hint="eastAsia"/>
          <w:sz w:val="24"/>
          <w:szCs w:val="24"/>
        </w:rPr>
      </w:pPr>
      <w:r>
        <w:rPr>
          <w:rFonts w:ascii="楷体" w:eastAsia="楷体" w:hAnsi="楷体" w:cs="楷体" w:hint="eastAsia"/>
          <w:sz w:val="24"/>
          <w:szCs w:val="24"/>
        </w:rPr>
        <w:t>船名/航次：</w:t>
      </w:r>
      <w:permStart w:id="847473245" w:edGrp="everyone"/>
      <w:r>
        <w:rPr>
          <w:rFonts w:ascii="楷体" w:eastAsia="楷体" w:hAnsi="楷体" w:cs="楷体" w:hint="eastAsia"/>
          <w:sz w:val="24"/>
          <w:szCs w:val="24"/>
          <w:u w:val="single"/>
        </w:rPr>
        <w:t xml:space="preserve">         </w:t>
      </w:r>
      <w:permEnd w:id="847473245"/>
    </w:p>
    <w:p w14:paraId="59E3C370" w14:textId="77777777" w:rsidR="00622707" w:rsidRDefault="00000000">
      <w:pPr>
        <w:adjustRightInd w:val="0"/>
        <w:snapToGrid w:val="0"/>
        <w:ind w:firstLine="420"/>
        <w:rPr>
          <w:rFonts w:ascii="楷体" w:eastAsia="楷体" w:hAnsi="楷体" w:cs="楷体" w:hint="eastAsia"/>
          <w:sz w:val="24"/>
          <w:szCs w:val="24"/>
        </w:rPr>
      </w:pPr>
      <w:r>
        <w:rPr>
          <w:rFonts w:ascii="楷体" w:eastAsia="楷体" w:hAnsi="楷体" w:cs="楷体" w:hint="eastAsia"/>
          <w:sz w:val="24"/>
          <w:szCs w:val="24"/>
        </w:rPr>
        <w:t>提单号：</w:t>
      </w:r>
      <w:permStart w:id="259394957" w:edGrp="everyone"/>
      <w:r>
        <w:rPr>
          <w:rFonts w:ascii="楷体" w:eastAsia="楷体" w:hAnsi="楷体" w:cs="楷体" w:hint="eastAsia"/>
          <w:sz w:val="24"/>
          <w:szCs w:val="24"/>
          <w:u w:val="single"/>
        </w:rPr>
        <w:t xml:space="preserve">         </w:t>
      </w:r>
      <w:permEnd w:id="259394957"/>
    </w:p>
    <w:p w14:paraId="11CD8B23" w14:textId="77777777" w:rsidR="00622707" w:rsidRDefault="00000000">
      <w:pPr>
        <w:adjustRightInd w:val="0"/>
        <w:snapToGrid w:val="0"/>
        <w:ind w:firstLine="420"/>
        <w:rPr>
          <w:rFonts w:ascii="楷体" w:eastAsia="楷体" w:hAnsi="楷体" w:cs="楷体" w:hint="eastAsia"/>
          <w:sz w:val="24"/>
          <w:szCs w:val="24"/>
        </w:rPr>
      </w:pPr>
      <w:r>
        <w:rPr>
          <w:rFonts w:ascii="楷体" w:eastAsia="楷体" w:hAnsi="楷体" w:cs="楷体" w:hint="eastAsia"/>
          <w:sz w:val="24"/>
          <w:szCs w:val="24"/>
        </w:rPr>
        <w:t>集装箱号：</w:t>
      </w:r>
      <w:permStart w:id="1558667923" w:edGrp="everyone"/>
      <w:r>
        <w:rPr>
          <w:rFonts w:ascii="楷体" w:eastAsia="楷体" w:hAnsi="楷体" w:cs="楷体" w:hint="eastAsia"/>
          <w:sz w:val="24"/>
          <w:szCs w:val="24"/>
          <w:u w:val="single"/>
        </w:rPr>
        <w:t xml:space="preserve">         </w:t>
      </w:r>
      <w:permEnd w:id="1558667923"/>
    </w:p>
    <w:p w14:paraId="155F8353" w14:textId="77777777" w:rsidR="00622707" w:rsidRDefault="00000000">
      <w:pPr>
        <w:adjustRightInd w:val="0"/>
        <w:snapToGrid w:val="0"/>
        <w:ind w:firstLine="420"/>
        <w:rPr>
          <w:rFonts w:ascii="楷体" w:eastAsia="楷体" w:hAnsi="楷体" w:cs="楷体" w:hint="eastAsia"/>
          <w:sz w:val="24"/>
          <w:szCs w:val="24"/>
        </w:rPr>
      </w:pPr>
      <w:r>
        <w:rPr>
          <w:rFonts w:ascii="楷体" w:eastAsia="楷体" w:hAnsi="楷体" w:cs="楷体" w:hint="eastAsia"/>
          <w:sz w:val="24"/>
          <w:szCs w:val="24"/>
        </w:rPr>
        <w:t>货物品名：</w:t>
      </w:r>
      <w:permStart w:id="1303925336" w:edGrp="everyone"/>
      <w:r>
        <w:rPr>
          <w:rFonts w:ascii="楷体" w:eastAsia="楷体" w:hAnsi="楷体" w:cs="楷体" w:hint="eastAsia"/>
          <w:sz w:val="24"/>
          <w:szCs w:val="24"/>
          <w:u w:val="single"/>
        </w:rPr>
        <w:t xml:space="preserve">         </w:t>
      </w:r>
      <w:permEnd w:id="1303925336"/>
    </w:p>
    <w:p w14:paraId="06FF8AA1" w14:textId="77777777" w:rsidR="00622707" w:rsidRDefault="00622707">
      <w:pPr>
        <w:adjustRightInd w:val="0"/>
        <w:snapToGrid w:val="0"/>
        <w:ind w:firstLine="420"/>
        <w:rPr>
          <w:rFonts w:ascii="楷体" w:eastAsia="楷体" w:hAnsi="楷体" w:cs="楷体" w:hint="eastAsia"/>
          <w:sz w:val="24"/>
          <w:szCs w:val="24"/>
        </w:rPr>
      </w:pPr>
    </w:p>
    <w:p w14:paraId="14760600" w14:textId="77777777" w:rsidR="00622707" w:rsidRDefault="00000000">
      <w:pPr>
        <w:adjustRightInd w:val="0"/>
        <w:snapToGrid w:val="0"/>
        <w:ind w:firstLine="420"/>
        <w:rPr>
          <w:rFonts w:ascii="楷体" w:eastAsia="楷体" w:hAnsi="楷体" w:cs="楷体" w:hint="eastAsia"/>
          <w:sz w:val="24"/>
          <w:szCs w:val="24"/>
        </w:rPr>
      </w:pPr>
      <w:r>
        <w:rPr>
          <w:rFonts w:ascii="楷体" w:eastAsia="楷体" w:hAnsi="楷体" w:cs="楷体" w:hint="eastAsia"/>
          <w:sz w:val="24"/>
          <w:szCs w:val="24"/>
        </w:rPr>
        <w:t>我司在此确认上述货物适合海上运输，并在此请求贵司承运上述货物。鉴于贵司同意我司以上请求，我司愿作出如下承诺：</w:t>
      </w:r>
    </w:p>
    <w:p w14:paraId="0ED0FABB" w14:textId="77777777" w:rsidR="00622707" w:rsidRDefault="00622707">
      <w:pPr>
        <w:adjustRightInd w:val="0"/>
        <w:snapToGrid w:val="0"/>
        <w:ind w:firstLine="420"/>
        <w:rPr>
          <w:rFonts w:ascii="楷体" w:eastAsia="楷体" w:hAnsi="楷体" w:cs="楷体" w:hint="eastAsia"/>
          <w:sz w:val="24"/>
          <w:szCs w:val="24"/>
        </w:rPr>
      </w:pPr>
    </w:p>
    <w:p w14:paraId="3E415DD6" w14:textId="77777777" w:rsidR="009046AA" w:rsidRPr="009046AA" w:rsidRDefault="009046AA" w:rsidP="009046AA">
      <w:pPr>
        <w:pStyle w:val="a3"/>
        <w:widowControl/>
        <w:numPr>
          <w:ilvl w:val="0"/>
          <w:numId w:val="1"/>
        </w:numPr>
        <w:ind w:firstLineChars="0"/>
        <w:jc w:val="left"/>
        <w:rPr>
          <w:rFonts w:ascii="楷体" w:eastAsia="楷体" w:hAnsi="楷体" w:cs="楷体" w:hint="eastAsia"/>
          <w:sz w:val="24"/>
          <w:szCs w:val="24"/>
        </w:rPr>
      </w:pPr>
      <w:proofErr w:type="gramStart"/>
      <w:r w:rsidRPr="009046AA">
        <w:rPr>
          <w:rFonts w:ascii="楷体" w:eastAsia="楷体" w:hAnsi="楷体" w:cs="楷体"/>
          <w:sz w:val="24"/>
          <w:szCs w:val="24"/>
        </w:rPr>
        <w:t>若车辆</w:t>
      </w:r>
      <w:proofErr w:type="gramEnd"/>
      <w:r w:rsidRPr="009046AA">
        <w:rPr>
          <w:rFonts w:ascii="楷体" w:eastAsia="楷体" w:hAnsi="楷体" w:cs="楷体"/>
          <w:sz w:val="24"/>
          <w:szCs w:val="24"/>
        </w:rPr>
        <w:t>由闪点38℃及以上的易燃液体燃料驱动，全车燃油系统无任何渗漏；油箱留存燃油总量≤450升；车载所有储能电池均已采取可靠防短路保护措施。</w:t>
      </w:r>
    </w:p>
    <w:p w14:paraId="6CB9A8E4" w14:textId="6AA161BF" w:rsidR="009046AA" w:rsidRPr="009046AA" w:rsidRDefault="009046AA" w:rsidP="009046AA">
      <w:pPr>
        <w:pStyle w:val="a3"/>
        <w:widowControl/>
        <w:numPr>
          <w:ilvl w:val="0"/>
          <w:numId w:val="1"/>
        </w:numPr>
        <w:ind w:firstLineChars="0"/>
        <w:jc w:val="left"/>
        <w:rPr>
          <w:rFonts w:ascii="楷体" w:eastAsia="楷体" w:hAnsi="楷体" w:cs="楷体" w:hint="eastAsia"/>
          <w:sz w:val="24"/>
          <w:szCs w:val="24"/>
        </w:rPr>
      </w:pPr>
      <w:proofErr w:type="gramStart"/>
      <w:r w:rsidRPr="009046AA">
        <w:rPr>
          <w:rFonts w:ascii="楷体" w:eastAsia="楷体" w:hAnsi="楷体" w:cs="楷体"/>
          <w:sz w:val="24"/>
          <w:szCs w:val="24"/>
        </w:rPr>
        <w:t>若车辆</w:t>
      </w:r>
      <w:proofErr w:type="gramEnd"/>
      <w:r w:rsidRPr="009046AA">
        <w:rPr>
          <w:rFonts w:ascii="楷体" w:eastAsia="楷体" w:hAnsi="楷体" w:cs="楷体"/>
          <w:sz w:val="24"/>
          <w:szCs w:val="24"/>
        </w:rPr>
        <w:t>由闪点低于38℃的易燃液体燃料驱动，燃油箱已完全排空，车辆无燃油、无法启动运行；车载所有储能电池均已做好防短路保护。</w:t>
      </w:r>
    </w:p>
    <w:p w14:paraId="29911DFA" w14:textId="71FE1925" w:rsidR="009046AA" w:rsidRPr="009046AA" w:rsidRDefault="009046AA" w:rsidP="009046AA">
      <w:pPr>
        <w:pStyle w:val="a3"/>
        <w:widowControl/>
        <w:numPr>
          <w:ilvl w:val="0"/>
          <w:numId w:val="1"/>
        </w:numPr>
        <w:ind w:firstLineChars="0"/>
        <w:jc w:val="left"/>
        <w:rPr>
          <w:rFonts w:ascii="楷体" w:eastAsia="楷体" w:hAnsi="楷体" w:cs="楷体" w:hint="eastAsia"/>
          <w:sz w:val="24"/>
          <w:szCs w:val="24"/>
        </w:rPr>
      </w:pPr>
      <w:bookmarkStart w:id="0" w:name="OLE_LINK4"/>
      <w:proofErr w:type="gramStart"/>
      <w:r w:rsidRPr="009046AA">
        <w:rPr>
          <w:rFonts w:ascii="楷体" w:eastAsia="楷体" w:hAnsi="楷体" w:cs="楷体"/>
          <w:sz w:val="24"/>
          <w:szCs w:val="24"/>
        </w:rPr>
        <w:t>若车辆</w:t>
      </w:r>
      <w:proofErr w:type="gramEnd"/>
      <w:r w:rsidRPr="009046AA">
        <w:rPr>
          <w:rFonts w:ascii="楷体" w:eastAsia="楷体" w:hAnsi="楷体" w:cs="楷体"/>
          <w:sz w:val="24"/>
          <w:szCs w:val="24"/>
        </w:rPr>
        <w:t>由液化/压缩可燃气体驱动，燃料储罐完全空置，罐内正压≤2bar；燃料切断阀、隔离阀门已完全关闭并锁紧密封；车载电池全程防短路保护。</w:t>
      </w:r>
      <w:bookmarkEnd w:id="0"/>
    </w:p>
    <w:p w14:paraId="3F37D012" w14:textId="238BC286" w:rsidR="009046AA" w:rsidRPr="009046AA" w:rsidRDefault="009046AA" w:rsidP="009046AA">
      <w:pPr>
        <w:pStyle w:val="a3"/>
        <w:widowControl/>
        <w:numPr>
          <w:ilvl w:val="0"/>
          <w:numId w:val="1"/>
        </w:numPr>
        <w:ind w:firstLineChars="0"/>
        <w:jc w:val="left"/>
        <w:rPr>
          <w:rFonts w:ascii="楷体" w:eastAsia="楷体" w:hAnsi="楷体" w:cs="楷体" w:hint="eastAsia"/>
          <w:sz w:val="24"/>
          <w:szCs w:val="24"/>
        </w:rPr>
      </w:pPr>
      <w:bookmarkStart w:id="1" w:name="_Hlk239167690"/>
      <w:proofErr w:type="gramStart"/>
      <w:r w:rsidRPr="009046AA">
        <w:rPr>
          <w:rFonts w:ascii="楷体" w:eastAsia="楷体" w:hAnsi="楷体" w:cs="楷体"/>
          <w:sz w:val="24"/>
          <w:szCs w:val="24"/>
        </w:rPr>
        <w:t>若车辆</w:t>
      </w:r>
      <w:proofErr w:type="gramEnd"/>
      <w:r w:rsidRPr="009046AA">
        <w:rPr>
          <w:rFonts w:ascii="楷体" w:eastAsia="楷体" w:hAnsi="楷体" w:cs="楷体" w:hint="eastAsia"/>
          <w:sz w:val="24"/>
          <w:szCs w:val="24"/>
        </w:rPr>
        <w:t>或设备</w:t>
      </w:r>
      <w:r w:rsidRPr="009046AA">
        <w:rPr>
          <w:rFonts w:ascii="楷体" w:eastAsia="楷体" w:hAnsi="楷体" w:cs="楷体"/>
          <w:sz w:val="24"/>
          <w:szCs w:val="24"/>
        </w:rPr>
        <w:t>仅由湿式、干式铅酸蓄电池或钠金属/钠合金电池驱动，所有电池外观完好、无破损渗漏，已采取有效防短路、防</w:t>
      </w:r>
      <w:proofErr w:type="gramStart"/>
      <w:r w:rsidRPr="009046AA">
        <w:rPr>
          <w:rFonts w:ascii="楷体" w:eastAsia="楷体" w:hAnsi="楷体" w:cs="楷体"/>
          <w:sz w:val="24"/>
          <w:szCs w:val="24"/>
        </w:rPr>
        <w:t>误启动</w:t>
      </w:r>
      <w:proofErr w:type="gramEnd"/>
      <w:r w:rsidRPr="009046AA">
        <w:rPr>
          <w:rFonts w:ascii="楷体" w:eastAsia="楷体" w:hAnsi="楷体" w:cs="楷体"/>
          <w:sz w:val="24"/>
          <w:szCs w:val="24"/>
        </w:rPr>
        <w:t>保护措施。</w:t>
      </w:r>
    </w:p>
    <w:bookmarkEnd w:id="1"/>
    <w:p w14:paraId="5B360A9E" w14:textId="46BEBD7A" w:rsidR="009046AA" w:rsidRPr="009046AA" w:rsidRDefault="009046AA" w:rsidP="009046AA">
      <w:pPr>
        <w:pStyle w:val="a3"/>
        <w:widowControl/>
        <w:numPr>
          <w:ilvl w:val="0"/>
          <w:numId w:val="1"/>
        </w:numPr>
        <w:ind w:firstLineChars="0"/>
        <w:jc w:val="left"/>
        <w:rPr>
          <w:rFonts w:ascii="楷体" w:eastAsia="楷体" w:hAnsi="楷体" w:cs="楷体" w:hint="eastAsia"/>
          <w:sz w:val="24"/>
          <w:szCs w:val="24"/>
        </w:rPr>
      </w:pPr>
      <w:proofErr w:type="gramStart"/>
      <w:r w:rsidRPr="009046AA">
        <w:rPr>
          <w:rFonts w:ascii="楷体" w:eastAsia="楷体" w:hAnsi="楷体" w:cs="楷体"/>
          <w:sz w:val="24"/>
          <w:szCs w:val="24"/>
        </w:rPr>
        <w:t>若车辆仅</w:t>
      </w:r>
      <w:proofErr w:type="gramEnd"/>
      <w:r w:rsidRPr="009046AA">
        <w:rPr>
          <w:rFonts w:ascii="楷体" w:eastAsia="楷体" w:hAnsi="楷体" w:cs="楷体"/>
          <w:sz w:val="24"/>
          <w:szCs w:val="24"/>
        </w:rPr>
        <w:t>由含有机电解液的钠离子电池驱动，电池状态完好无渗漏、无损坏，端子已绝缘隔离、做防短路保护；电池无残余电能风险。</w:t>
      </w:r>
    </w:p>
    <w:p w14:paraId="074ED6B9" w14:textId="77777777" w:rsidR="00622707" w:rsidRDefault="00000000">
      <w:pPr>
        <w:numPr>
          <w:ilvl w:val="0"/>
          <w:numId w:val="1"/>
        </w:numPr>
        <w:adjustRightInd w:val="0"/>
        <w:snapToGrid w:val="0"/>
        <w:rPr>
          <w:rFonts w:ascii="楷体" w:eastAsia="楷体" w:hAnsi="楷体" w:cs="楷体" w:hint="eastAsia"/>
          <w:sz w:val="24"/>
          <w:szCs w:val="24"/>
        </w:rPr>
      </w:pPr>
      <w:r>
        <w:rPr>
          <w:rFonts w:ascii="楷体" w:eastAsia="楷体" w:hAnsi="楷体" w:cs="楷体" w:hint="eastAsia"/>
          <w:sz w:val="24"/>
          <w:szCs w:val="24"/>
        </w:rPr>
        <w:t>如因上述货物的运输而使贵司及贵司代理涉及诉讼、仲裁或其他司法程序时，保证提供充分、及时的法律费用，其中包括律师费，司法费用，差旅费以及其他相关费用。</w:t>
      </w:r>
    </w:p>
    <w:p w14:paraId="76901DA4" w14:textId="77777777" w:rsidR="00622707" w:rsidRDefault="00000000">
      <w:pPr>
        <w:numPr>
          <w:ilvl w:val="0"/>
          <w:numId w:val="1"/>
        </w:numPr>
        <w:adjustRightInd w:val="0"/>
        <w:snapToGrid w:val="0"/>
        <w:rPr>
          <w:rFonts w:ascii="楷体" w:eastAsia="楷体" w:hAnsi="楷体" w:cs="楷体" w:hint="eastAsia"/>
          <w:sz w:val="24"/>
          <w:szCs w:val="24"/>
        </w:rPr>
      </w:pPr>
      <w:r>
        <w:rPr>
          <w:rFonts w:ascii="楷体" w:eastAsia="楷体" w:hAnsi="楷体" w:cs="楷体" w:hint="eastAsia"/>
          <w:sz w:val="24"/>
          <w:szCs w:val="24"/>
        </w:rPr>
        <w:t>如贵司船舶或者财产因上述货物遭到扣押，滞留，或者受到此种威胁时，保证为贵司及时提供所需的现金担保或者其他形式的担保，以保障贵司的权益不受损害；此外，不论前述扣押、滞留是否合理，我司都将保证赔偿贵司因此遭受的任何损失及相关费用。</w:t>
      </w:r>
    </w:p>
    <w:p w14:paraId="11CE23C0" w14:textId="77777777" w:rsidR="00622707" w:rsidRDefault="00000000">
      <w:pPr>
        <w:numPr>
          <w:ilvl w:val="0"/>
          <w:numId w:val="1"/>
        </w:numPr>
        <w:adjustRightInd w:val="0"/>
        <w:snapToGrid w:val="0"/>
        <w:rPr>
          <w:rFonts w:ascii="楷体" w:eastAsia="楷体" w:hAnsi="楷体" w:cs="楷体" w:hint="eastAsia"/>
          <w:sz w:val="24"/>
          <w:szCs w:val="24"/>
        </w:rPr>
      </w:pPr>
      <w:r>
        <w:rPr>
          <w:rFonts w:ascii="楷体" w:eastAsia="楷体" w:hAnsi="楷体" w:cs="楷体" w:hint="eastAsia"/>
          <w:sz w:val="24"/>
          <w:szCs w:val="24"/>
        </w:rPr>
        <w:t>凡发生上述货物在卸货港无人提领、拒绝提领、逾期提领、货物侵权、质量瑕疵、货物被滞留、被拍卖、被销毁或被退运，以及货物被提取后未归还贵司箱体、未支付超期用箱费等任何影响贵司合法权益的情形，我公司承诺并保证承担由此而产生的全部责任、费用和赔偿。</w:t>
      </w:r>
    </w:p>
    <w:p w14:paraId="233B18B9" w14:textId="77777777" w:rsidR="009046AA" w:rsidRDefault="00000000" w:rsidP="009046AA">
      <w:pPr>
        <w:numPr>
          <w:ilvl w:val="0"/>
          <w:numId w:val="1"/>
        </w:numPr>
        <w:adjustRightInd w:val="0"/>
        <w:snapToGrid w:val="0"/>
        <w:rPr>
          <w:rFonts w:ascii="楷体" w:eastAsia="楷体" w:hAnsi="楷体" w:cs="楷体" w:hint="eastAsia"/>
          <w:sz w:val="24"/>
          <w:szCs w:val="24"/>
        </w:rPr>
      </w:pPr>
      <w:r>
        <w:rPr>
          <w:rFonts w:ascii="楷体" w:eastAsia="楷体" w:hAnsi="楷体" w:cs="楷体" w:hint="eastAsia"/>
          <w:sz w:val="24"/>
          <w:szCs w:val="24"/>
        </w:rPr>
        <w:t>我司保证收到贵司的损失及费用清单后30天内结清所有费用。</w:t>
      </w:r>
    </w:p>
    <w:p w14:paraId="6CB545BC" w14:textId="64A07492" w:rsidR="00622707" w:rsidRPr="009046AA" w:rsidRDefault="009046AA" w:rsidP="00640DB4">
      <w:pPr>
        <w:tabs>
          <w:tab w:val="left" w:pos="735"/>
        </w:tabs>
        <w:adjustRightInd w:val="0"/>
        <w:snapToGrid w:val="0"/>
        <w:ind w:leftChars="200" w:left="780" w:hangingChars="150" w:hanging="360"/>
        <w:rPr>
          <w:rFonts w:ascii="楷体" w:eastAsia="楷体" w:hAnsi="楷体" w:cs="楷体" w:hint="eastAsia"/>
          <w:sz w:val="24"/>
          <w:szCs w:val="24"/>
        </w:rPr>
      </w:pPr>
      <w:r>
        <w:rPr>
          <w:rFonts w:ascii="楷体" w:eastAsia="楷体" w:hAnsi="楷体" w:cs="楷体" w:hint="eastAsia"/>
          <w:sz w:val="24"/>
          <w:szCs w:val="24"/>
        </w:rPr>
        <w:t>10.本保函</w:t>
      </w:r>
      <w:r w:rsidRPr="009046AA">
        <w:rPr>
          <w:rFonts w:ascii="楷体" w:eastAsia="楷体" w:hAnsi="楷体" w:cs="楷体" w:hint="eastAsia"/>
          <w:sz w:val="24"/>
          <w:szCs w:val="24"/>
        </w:rPr>
        <w:t>将根据中国法律进行解释，任何本保函项下的纠纷应当提交          中国境内海事法院审理。</w:t>
      </w:r>
    </w:p>
    <w:p w14:paraId="3BB90D15" w14:textId="77777777" w:rsidR="009046AA" w:rsidRDefault="009046AA">
      <w:pPr>
        <w:adjustRightInd w:val="0"/>
        <w:snapToGrid w:val="0"/>
        <w:rPr>
          <w:rFonts w:ascii="楷体" w:eastAsia="楷体" w:hAnsi="楷体" w:cs="楷体" w:hint="eastAsia"/>
          <w:sz w:val="24"/>
          <w:szCs w:val="24"/>
        </w:rPr>
      </w:pPr>
    </w:p>
    <w:p w14:paraId="3C9C835F" w14:textId="2B881B6E" w:rsidR="00622707" w:rsidRDefault="00000000" w:rsidP="009046AA">
      <w:pPr>
        <w:adjustRightInd w:val="0"/>
        <w:snapToGrid w:val="0"/>
        <w:ind w:left="420"/>
        <w:jc w:val="left"/>
        <w:rPr>
          <w:rFonts w:ascii="楷体" w:eastAsia="楷体" w:hAnsi="楷体" w:cs="楷体" w:hint="eastAsia"/>
          <w:sz w:val="24"/>
          <w:szCs w:val="24"/>
        </w:rPr>
      </w:pPr>
      <w:r>
        <w:rPr>
          <w:rFonts w:ascii="楷体" w:eastAsia="楷体" w:hAnsi="楷体" w:cs="楷体" w:hint="eastAsia"/>
          <w:sz w:val="24"/>
          <w:szCs w:val="24"/>
        </w:rPr>
        <w:t xml:space="preserve">  </w:t>
      </w:r>
      <w:bookmarkStart w:id="2" w:name="OLE_LINK7"/>
      <w:r>
        <w:rPr>
          <w:rFonts w:ascii="楷体" w:eastAsia="楷体" w:hAnsi="楷体" w:cs="楷体" w:hint="eastAsia"/>
          <w:sz w:val="24"/>
          <w:szCs w:val="24"/>
        </w:rPr>
        <w:t>我司</w:t>
      </w:r>
      <w:r w:rsidR="009046AA">
        <w:rPr>
          <w:rFonts w:ascii="楷体" w:eastAsia="楷体" w:hAnsi="楷体" w:cs="楷体" w:hint="eastAsia"/>
          <w:sz w:val="24"/>
          <w:szCs w:val="24"/>
        </w:rPr>
        <w:t>承诺</w:t>
      </w:r>
      <w:r>
        <w:rPr>
          <w:rFonts w:ascii="楷体" w:eastAsia="楷体" w:hAnsi="楷体" w:cs="楷体" w:hint="eastAsia"/>
          <w:sz w:val="24"/>
          <w:szCs w:val="24"/>
        </w:rPr>
        <w:t>承担连带责任</w:t>
      </w:r>
      <w:r w:rsidR="009046AA">
        <w:rPr>
          <w:rFonts w:ascii="楷体" w:eastAsia="楷体" w:hAnsi="楷体" w:cs="楷体" w:hint="eastAsia"/>
          <w:sz w:val="24"/>
          <w:szCs w:val="24"/>
        </w:rPr>
        <w:t>。</w:t>
      </w:r>
      <w:bookmarkEnd w:id="2"/>
      <w:r w:rsidR="009046AA">
        <w:rPr>
          <w:rFonts w:ascii="楷体" w:eastAsia="楷体" w:hAnsi="楷体" w:cs="楷体" w:hint="eastAsia"/>
          <w:sz w:val="24"/>
          <w:szCs w:val="24"/>
        </w:rPr>
        <w:t xml:space="preserve">                </w:t>
      </w:r>
      <w:r w:rsidR="009046AA" w:rsidRPr="009046AA">
        <w:rPr>
          <w:rFonts w:ascii="楷体" w:eastAsia="楷体" w:hAnsi="楷体" w:cs="楷体" w:hint="eastAsia"/>
          <w:sz w:val="24"/>
          <w:szCs w:val="24"/>
        </w:rPr>
        <w:t>我司承诺承担连带责任。</w:t>
      </w:r>
    </w:p>
    <w:p w14:paraId="5B68A855" w14:textId="496C9B3A" w:rsidR="00622707" w:rsidRPr="009046AA" w:rsidRDefault="00000000" w:rsidP="009046AA">
      <w:pPr>
        <w:adjustRightInd w:val="0"/>
        <w:snapToGrid w:val="0"/>
        <w:ind w:left="420" w:firstLineChars="100" w:firstLine="240"/>
        <w:jc w:val="left"/>
        <w:rPr>
          <w:rFonts w:ascii="楷体" w:eastAsia="楷体" w:hAnsi="楷体" w:cs="楷体" w:hint="eastAsia"/>
          <w:sz w:val="24"/>
          <w:szCs w:val="24"/>
        </w:rPr>
      </w:pPr>
      <w:r>
        <w:rPr>
          <w:rFonts w:ascii="楷体" w:eastAsia="楷体" w:hAnsi="楷体" w:cs="楷体" w:hint="eastAsia"/>
          <w:sz w:val="24"/>
          <w:szCs w:val="24"/>
        </w:rPr>
        <w:t>托运人（公章）：</w:t>
      </w:r>
      <w:r w:rsidR="009046AA">
        <w:rPr>
          <w:rFonts w:ascii="楷体" w:eastAsia="楷体" w:hAnsi="楷体" w:cs="楷体" w:hint="eastAsia"/>
          <w:sz w:val="24"/>
          <w:szCs w:val="24"/>
        </w:rPr>
        <w:t xml:space="preserve">                       订舱代理（公章）:</w:t>
      </w:r>
    </w:p>
    <w:p w14:paraId="20703014" w14:textId="24519508" w:rsidR="00622707" w:rsidRDefault="00000000" w:rsidP="00640DB4">
      <w:pPr>
        <w:adjustRightInd w:val="0"/>
        <w:snapToGrid w:val="0"/>
        <w:ind w:firstLineChars="300" w:firstLine="720"/>
        <w:jc w:val="left"/>
        <w:rPr>
          <w:rFonts w:ascii="楷体" w:eastAsia="楷体" w:hAnsi="楷体" w:cs="楷体" w:hint="eastAsia"/>
          <w:sz w:val="24"/>
          <w:szCs w:val="24"/>
        </w:rPr>
      </w:pPr>
      <w:r>
        <w:rPr>
          <w:rFonts w:ascii="楷体" w:eastAsia="楷体" w:hAnsi="楷体" w:cs="楷体" w:hint="eastAsia"/>
          <w:sz w:val="24"/>
          <w:szCs w:val="24"/>
        </w:rPr>
        <w:t xml:space="preserve">年    月    日 </w:t>
      </w:r>
      <w:r w:rsidR="009046AA">
        <w:rPr>
          <w:rFonts w:ascii="楷体" w:eastAsia="楷体" w:hAnsi="楷体" w:cs="楷体" w:hint="eastAsia"/>
          <w:sz w:val="24"/>
          <w:szCs w:val="24"/>
        </w:rPr>
        <w:t xml:space="preserve">                      年    月    日 </w:t>
      </w:r>
    </w:p>
    <w:sectPr w:rsidR="00622707">
      <w:pgSz w:w="11906" w:h="16838"/>
      <w:pgMar w:top="1440" w:right="1800" w:bottom="1440" w:left="1800" w:header="720" w:footer="720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DF7F23"/>
    <w:multiLevelType w:val="singleLevel"/>
    <w:tmpl w:val="3CDF7F23"/>
    <w:lvl w:ilvl="0">
      <w:start w:val="1"/>
      <w:numFmt w:val="decimal"/>
      <w:lvlText w:val="%1．"/>
      <w:lvlJc w:val="left"/>
      <w:pPr>
        <w:tabs>
          <w:tab w:val="left" w:pos="735"/>
        </w:tabs>
        <w:ind w:left="735" w:hanging="315"/>
      </w:pPr>
      <w:rPr>
        <w:rFonts w:hint="eastAsia"/>
      </w:rPr>
    </w:lvl>
  </w:abstractNum>
  <w:num w:numId="1" w16cid:durableId="20451365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yuCHpnpC6o0BkfDoKHrTnB4vGsd1ZbR7B5kShEkH0VXe1cVrMEWlizT6pZ/ZjhZN9s2QyLKIICWIaVzLmaJqhg==" w:salt="NJftdecIdmiIHKCJrYPX5A==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mJlNDNhYmMzNmNjOTFiODZjZWY4MDFhNmYyMzlmMTcifQ=="/>
  </w:docVars>
  <w:rsids>
    <w:rsidRoot w:val="00622707"/>
    <w:rsid w:val="004577E8"/>
    <w:rsid w:val="004A76FC"/>
    <w:rsid w:val="005525BD"/>
    <w:rsid w:val="00622707"/>
    <w:rsid w:val="00640DB4"/>
    <w:rsid w:val="009046AA"/>
    <w:rsid w:val="00942983"/>
    <w:rsid w:val="00AC7EAD"/>
    <w:rsid w:val="00B7206E"/>
    <w:rsid w:val="00F35467"/>
    <w:rsid w:val="00FB7896"/>
    <w:rsid w:val="09BC683E"/>
    <w:rsid w:val="0F4F5A5E"/>
    <w:rsid w:val="217D22E4"/>
    <w:rsid w:val="2F032695"/>
    <w:rsid w:val="37C60704"/>
    <w:rsid w:val="47F24BFD"/>
    <w:rsid w:val="5EDA221B"/>
    <w:rsid w:val="5F0B4ACB"/>
    <w:rsid w:val="66F365F6"/>
    <w:rsid w:val="77C63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48AFC94"/>
  <w15:docId w15:val="{B204F0D5-B59B-487F-B170-15313B5FE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unhideWhenUsed/>
    <w:rsid w:val="00F3546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154</Words>
  <Characters>878</Characters>
  <Application>Microsoft Office Word</Application>
  <DocSecurity>8</DocSecurity>
  <Lines>7</Lines>
  <Paragraphs>2</Paragraphs>
  <ScaleCrop>false</ScaleCrop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guxia</dc:creator>
  <cp:lastModifiedBy>Jacqueline Tang</cp:lastModifiedBy>
  <cp:revision>4</cp:revision>
  <cp:lastPrinted>2026-09-01T06:59:00Z</cp:lastPrinted>
  <dcterms:created xsi:type="dcterms:W3CDTF">2026-09-01T07:14:00Z</dcterms:created>
  <dcterms:modified xsi:type="dcterms:W3CDTF">2026-09-02T04:34:00Z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540598F91BCC4D36997857EDBAA80679</vt:lpwstr>
  </property>
</Properties>
</file>